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072C" w14:textId="77777777" w:rsidR="00DB611A" w:rsidRPr="00F5599B" w:rsidRDefault="00DB611A" w:rsidP="00DB611A">
      <w:pPr>
        <w:bidi/>
        <w:spacing w:after="0"/>
        <w:ind w:left="-284" w:right="-284"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en-US" w:bidi="ar-DZ"/>
        </w:rPr>
        <w:t>الجمهورية الجزائرية الديمقراطية الشعبية</w:t>
      </w:r>
    </w:p>
    <w:p w14:paraId="23B3E11A" w14:textId="77777777" w:rsidR="00DB611A" w:rsidRDefault="00DB611A" w:rsidP="00DB611A">
      <w:pPr>
        <w:bidi/>
        <w:spacing w:after="0"/>
        <w:ind w:left="-284" w:right="-284"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en-US"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en-US" w:bidi="ar-DZ"/>
        </w:rPr>
        <w:t>وزارة التجارة وترقية الصادرات</w:t>
      </w:r>
    </w:p>
    <w:p w14:paraId="46CF6C2D" w14:textId="5DA2B7E0" w:rsidR="00DB611A" w:rsidRDefault="00DB611A" w:rsidP="00DB611A">
      <w:pPr>
        <w:bidi/>
        <w:spacing w:after="0"/>
        <w:ind w:left="-284" w:right="-284"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en-US"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en-US" w:bidi="ar-DZ"/>
        </w:rPr>
        <w:t>قائمة المكملات الغذائية الممنوعة من التسويق</w:t>
      </w:r>
    </w:p>
    <w:p w14:paraId="4674F965" w14:textId="77777777" w:rsidR="00DB611A" w:rsidRDefault="00DB611A" w:rsidP="00DB611A">
      <w:pPr>
        <w:bidi/>
        <w:spacing w:after="0"/>
        <w:ind w:left="-284" w:right="-284"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en-US" w:bidi="ar-DZ"/>
        </w:rPr>
      </w:pPr>
    </w:p>
    <w:p w14:paraId="1E75CA00" w14:textId="77777777" w:rsidR="00DB611A" w:rsidRDefault="00DB611A" w:rsidP="00DB611A">
      <w:pPr>
        <w:bidi/>
        <w:spacing w:after="0"/>
        <w:ind w:left="-284" w:right="-284"/>
        <w:jc w:val="center"/>
        <w:rPr>
          <w:rFonts w:ascii="Arabic Typesetting" w:hAnsi="Arabic Typesetting" w:cs="Arabic Typesetting"/>
          <w:sz w:val="20"/>
          <w:szCs w:val="20"/>
          <w:rtl/>
          <w:lang w:val="en-US" w:bidi="ar-DZ"/>
        </w:rPr>
      </w:pPr>
    </w:p>
    <w:p w14:paraId="27D318B3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عسل ملكي مسك اليمان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MESK EL YAMEN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،</w:t>
      </w:r>
    </w:p>
    <w:p w14:paraId="6867556E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عسل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HILTI</w:t>
      </w:r>
    </w:p>
    <w:p w14:paraId="5F4544F6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عسل </w:t>
      </w:r>
      <w:r>
        <w:rPr>
          <w:rFonts w:ascii="Arabic Typesetting" w:hAnsi="Arabic Typesetting" w:cs="Arabic Typesetting"/>
          <w:sz w:val="40"/>
          <w:szCs w:val="40"/>
          <w:lang w:val="en-US" w:bidi="ar-DZ"/>
        </w:rPr>
        <w:t>HERCULES HONEY</w:t>
      </w:r>
    </w:p>
    <w:p w14:paraId="7F736FB3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عسل ملكي </w:t>
      </w:r>
      <w:r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BIP MAX </w:t>
      </w:r>
    </w:p>
    <w:p w14:paraId="0A911A2B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- عسل العنبر اليمني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AL-AMBAR YAMANI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</w:p>
    <w:p w14:paraId="7BA5AC13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عسل الطاقة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VIGA HONEY</w:t>
      </w:r>
    </w:p>
    <w:p w14:paraId="1DC7478C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العسل الملكي </w:t>
      </w:r>
      <w:r>
        <w:rPr>
          <w:rFonts w:ascii="Arabic Typesetting" w:hAnsi="Arabic Typesetting" w:cs="Arabic Typesetting"/>
          <w:sz w:val="40"/>
          <w:szCs w:val="40"/>
          <w:lang w:val="en-US" w:bidi="ar-DZ"/>
        </w:rPr>
        <w:t>ROYAL H</w:t>
      </w:r>
      <w:r>
        <w:rPr>
          <w:rFonts w:ascii="Arabic Typesetting" w:hAnsi="Arabic Typesetting" w:cs="Arabic Typesetting"/>
          <w:sz w:val="40"/>
          <w:szCs w:val="40"/>
          <w:lang w:bidi="ar-DZ"/>
        </w:rPr>
        <w:t>ONEY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</w:p>
    <w:p w14:paraId="0110760B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عسل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Q7 GOLD</w:t>
      </w:r>
    </w:p>
    <w:p w14:paraId="6F8D2F9A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</w:t>
      </w:r>
      <w:proofErr w:type="spell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شوكولاطة</w:t>
      </w:r>
      <w:proofErr w:type="spell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val="en-US" w:bidi="ar-DZ"/>
        </w:rPr>
        <w:t>HILTI</w:t>
      </w:r>
    </w:p>
    <w:p w14:paraId="16681C36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</w:t>
      </w:r>
      <w:proofErr w:type="spell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شوكولاطة</w:t>
      </w:r>
      <w:proofErr w:type="spell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val="en-US" w:bidi="ar-DZ"/>
        </w:rPr>
        <w:t>STRO</w:t>
      </w:r>
      <w:r>
        <w:rPr>
          <w:rFonts w:ascii="Arabic Typesetting" w:hAnsi="Arabic Typesetting" w:cs="Arabic Typesetting"/>
          <w:sz w:val="40"/>
          <w:szCs w:val="40"/>
          <w:lang w:bidi="ar-DZ"/>
        </w:rPr>
        <w:t>MAE</w:t>
      </w:r>
    </w:p>
    <w:p w14:paraId="330F0CF9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</w:t>
      </w:r>
      <w:proofErr w:type="spell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شوكولاطة</w:t>
      </w:r>
      <w:proofErr w:type="spell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Q7 GOLD</w:t>
      </w:r>
    </w:p>
    <w:p w14:paraId="63717FA0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مشروب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HILTI</w:t>
      </w:r>
    </w:p>
    <w:p w14:paraId="143A0ECB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مشروب </w:t>
      </w:r>
      <w:proofErr w:type="spell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الجانسنغ</w:t>
      </w:r>
      <w:proofErr w:type="spell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HOURS GOLD48</w:t>
      </w:r>
    </w:p>
    <w:p w14:paraId="12564A48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مشروب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NITRO MAX GOLD</w:t>
      </w:r>
    </w:p>
    <w:p w14:paraId="136C590B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مشروب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DIBLONG</w:t>
      </w:r>
    </w:p>
    <w:p w14:paraId="3EA0A6E8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معجون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DIBLONG</w:t>
      </w:r>
    </w:p>
    <w:p w14:paraId="342FD6B1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lastRenderedPageBreak/>
        <w:t xml:space="preserve">- معجون بالعسل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MIEL BIZ10</w:t>
      </w:r>
    </w:p>
    <w:p w14:paraId="2A4C17EC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CIALIS</w:t>
      </w:r>
    </w:p>
    <w:p w14:paraId="443E877C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ERKEXIN</w:t>
      </w:r>
    </w:p>
    <w:p w14:paraId="2DE07637" w14:textId="77777777" w:rsidR="00DB611A" w:rsidRDefault="00DB611A" w:rsidP="00DB611A">
      <w:pPr>
        <w:bidi/>
        <w:ind w:left="-284" w:right="-284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HILTI GOLD</w:t>
      </w:r>
    </w:p>
    <w:p w14:paraId="45DBC7B5" w14:textId="77777777" w:rsidR="00D85F64" w:rsidRDefault="00D85F64"/>
    <w:sectPr w:rsidR="00D85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E4"/>
    <w:rsid w:val="008879E4"/>
    <w:rsid w:val="00D85F64"/>
    <w:rsid w:val="00DB611A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C858"/>
  <w15:chartTrackingRefBased/>
  <w15:docId w15:val="{92F04C70-43D5-4681-867F-AE0C957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1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Belghanem</dc:creator>
  <cp:keywords/>
  <dc:description/>
  <cp:lastModifiedBy>Farida Belghanem</cp:lastModifiedBy>
  <cp:revision>2</cp:revision>
  <dcterms:created xsi:type="dcterms:W3CDTF">2022-02-16T10:09:00Z</dcterms:created>
  <dcterms:modified xsi:type="dcterms:W3CDTF">2022-02-16T10:09:00Z</dcterms:modified>
</cp:coreProperties>
</file>