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0E0" w:rsidRPr="001F0017" w:rsidRDefault="00FC20E0" w:rsidP="00FC20E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ANNEXEE 01</w:t>
      </w:r>
    </w:p>
    <w:p w:rsidR="00FC20E0" w:rsidRPr="00B772D5" w:rsidRDefault="00FC20E0" w:rsidP="00FC20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772D5">
        <w:rPr>
          <w:rFonts w:asciiTheme="majorBidi" w:hAnsiTheme="majorBidi" w:cstheme="majorBidi"/>
          <w:b/>
          <w:bCs/>
          <w:sz w:val="28"/>
          <w:szCs w:val="28"/>
          <w:u w:val="single"/>
        </w:rPr>
        <w:t>DEVIS QUANTITATIF ET ESTIMATIF</w:t>
      </w:r>
    </w:p>
    <w:p w:rsidR="00FC20E0" w:rsidRPr="00B772D5" w:rsidRDefault="00FC20E0" w:rsidP="00FC20E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tbl>
      <w:tblPr>
        <w:tblStyle w:val="Grilledutableau"/>
        <w:tblW w:w="10490" w:type="dxa"/>
        <w:tblInd w:w="-176" w:type="dxa"/>
        <w:tblLook w:val="04A0"/>
      </w:tblPr>
      <w:tblGrid>
        <w:gridCol w:w="629"/>
        <w:gridCol w:w="4569"/>
        <w:gridCol w:w="236"/>
        <w:gridCol w:w="1513"/>
        <w:gridCol w:w="1417"/>
        <w:gridCol w:w="2126"/>
      </w:tblGrid>
      <w:tr w:rsidR="00FC20E0" w:rsidRPr="00317320" w:rsidTr="005D379E">
        <w:trPr>
          <w:trHeight w:val="777"/>
        </w:trPr>
        <w:tc>
          <w:tcPr>
            <w:tcW w:w="629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569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Désignations</w:t>
            </w:r>
          </w:p>
        </w:tc>
        <w:tc>
          <w:tcPr>
            <w:tcW w:w="1749" w:type="dxa"/>
            <w:gridSpan w:val="2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Quantités</w:t>
            </w:r>
          </w:p>
        </w:tc>
        <w:tc>
          <w:tcPr>
            <w:tcW w:w="1417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Prix unitaire</w:t>
            </w: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Mentant</w:t>
            </w:r>
          </w:p>
        </w:tc>
      </w:tr>
      <w:tr w:rsidR="00FC20E0" w:rsidTr="005D379E">
        <w:trPr>
          <w:trHeight w:val="350"/>
        </w:trPr>
        <w:tc>
          <w:tcPr>
            <w:tcW w:w="629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01</w:t>
            </w:r>
          </w:p>
        </w:tc>
        <w:tc>
          <w:tcPr>
            <w:tcW w:w="4569" w:type="dxa"/>
            <w:vAlign w:val="center"/>
          </w:tcPr>
          <w:p w:rsidR="00FC20E0" w:rsidRPr="004D4C70" w:rsidRDefault="00FC20E0" w:rsidP="005D379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Drapeaux national tissu TAFTA 3x2</w:t>
            </w:r>
          </w:p>
        </w:tc>
        <w:tc>
          <w:tcPr>
            <w:tcW w:w="1749" w:type="dxa"/>
            <w:gridSpan w:val="2"/>
            <w:vAlign w:val="center"/>
          </w:tcPr>
          <w:p w:rsidR="00FC20E0" w:rsidRPr="005B0A29" w:rsidRDefault="00FC20E0" w:rsidP="005D379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20E0" w:rsidTr="005D379E">
        <w:trPr>
          <w:trHeight w:val="350"/>
        </w:trPr>
        <w:tc>
          <w:tcPr>
            <w:tcW w:w="629" w:type="dxa"/>
          </w:tcPr>
          <w:p w:rsidR="00FC20E0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02</w:t>
            </w:r>
          </w:p>
        </w:tc>
        <w:tc>
          <w:tcPr>
            <w:tcW w:w="4569" w:type="dxa"/>
            <w:vAlign w:val="center"/>
          </w:tcPr>
          <w:p w:rsidR="00FC20E0" w:rsidRDefault="00FC20E0" w:rsidP="005D379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Drapeaux national série de 10 unités</w:t>
            </w:r>
          </w:p>
        </w:tc>
        <w:tc>
          <w:tcPr>
            <w:tcW w:w="1749" w:type="dxa"/>
            <w:gridSpan w:val="2"/>
            <w:vAlign w:val="center"/>
          </w:tcPr>
          <w:p w:rsidR="00FC20E0" w:rsidRPr="005B0A29" w:rsidRDefault="00FC20E0" w:rsidP="005D379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20E0" w:rsidTr="005D379E">
        <w:trPr>
          <w:trHeight w:val="350"/>
        </w:trPr>
        <w:tc>
          <w:tcPr>
            <w:tcW w:w="629" w:type="dxa"/>
          </w:tcPr>
          <w:p w:rsidR="00FC20E0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03</w:t>
            </w:r>
          </w:p>
        </w:tc>
        <w:tc>
          <w:tcPr>
            <w:tcW w:w="4569" w:type="dxa"/>
            <w:vAlign w:val="center"/>
          </w:tcPr>
          <w:p w:rsidR="00FC20E0" w:rsidRDefault="00FC20E0" w:rsidP="005D379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Drapeaux national édifice public avec support en bois 0.90x 0.60</w:t>
            </w:r>
          </w:p>
        </w:tc>
        <w:tc>
          <w:tcPr>
            <w:tcW w:w="1749" w:type="dxa"/>
            <w:gridSpan w:val="2"/>
            <w:vAlign w:val="center"/>
          </w:tcPr>
          <w:p w:rsidR="00FC20E0" w:rsidRPr="005B0A29" w:rsidRDefault="00FC20E0" w:rsidP="005D379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20E0" w:rsidTr="005D379E">
        <w:trPr>
          <w:trHeight w:val="350"/>
        </w:trPr>
        <w:tc>
          <w:tcPr>
            <w:tcW w:w="629" w:type="dxa"/>
          </w:tcPr>
          <w:p w:rsidR="00FC20E0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</w:tc>
        <w:tc>
          <w:tcPr>
            <w:tcW w:w="4569" w:type="dxa"/>
            <w:vAlign w:val="center"/>
          </w:tcPr>
          <w:p w:rsidR="00FC20E0" w:rsidRDefault="00FC20E0" w:rsidP="005D379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Drapeaux national de bureau en dorure avec socle en cuivre 2x 1.5</w:t>
            </w:r>
          </w:p>
        </w:tc>
        <w:tc>
          <w:tcPr>
            <w:tcW w:w="1749" w:type="dxa"/>
            <w:gridSpan w:val="2"/>
            <w:vAlign w:val="center"/>
          </w:tcPr>
          <w:p w:rsidR="00FC20E0" w:rsidRPr="005B0A29" w:rsidRDefault="00FC20E0" w:rsidP="005D379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20E0" w:rsidTr="005D379E">
        <w:trPr>
          <w:trHeight w:val="350"/>
        </w:trPr>
        <w:tc>
          <w:tcPr>
            <w:tcW w:w="629" w:type="dxa"/>
          </w:tcPr>
          <w:p w:rsidR="00FC20E0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05</w:t>
            </w:r>
          </w:p>
        </w:tc>
        <w:tc>
          <w:tcPr>
            <w:tcW w:w="4569" w:type="dxa"/>
            <w:vAlign w:val="center"/>
          </w:tcPr>
          <w:p w:rsidR="00FC20E0" w:rsidRDefault="00FC20E0" w:rsidP="005D379E">
            <w:pPr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Drapeaux national de bureau en dorure avec socle en cuivre PM </w:t>
            </w:r>
          </w:p>
        </w:tc>
        <w:tc>
          <w:tcPr>
            <w:tcW w:w="1749" w:type="dxa"/>
            <w:gridSpan w:val="2"/>
            <w:vAlign w:val="center"/>
          </w:tcPr>
          <w:p w:rsidR="00FC20E0" w:rsidRPr="005B0A29" w:rsidRDefault="00FC20E0" w:rsidP="005D379E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C20E0" w:rsidRPr="00AA57DF" w:rsidTr="005D379E">
        <w:trPr>
          <w:trHeight w:val="29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FC20E0" w:rsidRPr="00F9736C" w:rsidRDefault="00FC20E0" w:rsidP="005D379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FC20E0" w:rsidRPr="00F9736C" w:rsidRDefault="00FC20E0" w:rsidP="005D379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20E0" w:rsidRPr="00F9736C" w:rsidRDefault="00FC20E0" w:rsidP="005D379E">
            <w:pPr>
              <w:tabs>
                <w:tab w:val="center" w:pos="827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Montant HT</w:t>
            </w: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C20E0" w:rsidTr="005D379E">
        <w:trPr>
          <w:trHeight w:val="30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FC20E0" w:rsidRPr="00F9736C" w:rsidRDefault="00FC20E0" w:rsidP="005D379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Montant TVA</w:t>
            </w: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FC20E0" w:rsidTr="005D379E">
        <w:trPr>
          <w:trHeight w:val="179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left w:val="single" w:sz="4" w:space="0" w:color="auto"/>
            </w:tcBorders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9736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Montant TTC</w:t>
            </w:r>
          </w:p>
        </w:tc>
        <w:tc>
          <w:tcPr>
            <w:tcW w:w="2126" w:type="dxa"/>
          </w:tcPr>
          <w:p w:rsidR="00FC20E0" w:rsidRPr="00F9736C" w:rsidRDefault="00FC20E0" w:rsidP="005D379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:rsidR="00FC20E0" w:rsidRDefault="00FC20E0" w:rsidP="00FC20E0">
      <w:pPr>
        <w:ind w:left="152" w:right="-312" w:hanging="86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</w:t>
      </w:r>
      <w:r w:rsidRPr="0014168F">
        <w:rPr>
          <w:rFonts w:asciiTheme="majorBidi" w:hAnsiTheme="majorBidi" w:cstheme="majorBidi"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rrête le montant du présent devis a la somme de :</w:t>
      </w:r>
    </w:p>
    <w:p w:rsidR="00FC20E0" w:rsidRPr="000330B1" w:rsidRDefault="00FC20E0" w:rsidP="00FC20E0">
      <w:pPr>
        <w:ind w:left="152" w:right="-312" w:hanging="861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C20E0" w:rsidRPr="001E30F1" w:rsidRDefault="00FC20E0" w:rsidP="00FC20E0">
      <w:pPr>
        <w:tabs>
          <w:tab w:val="left" w:pos="8325"/>
        </w:tabs>
        <w:jc w:val="right"/>
        <w:rPr>
          <w:rFonts w:asciiTheme="majorBidi" w:hAnsiTheme="majorBidi" w:cstheme="majorBidi"/>
          <w:sz w:val="36"/>
          <w:szCs w:val="36"/>
          <w:u w:val="single"/>
        </w:rPr>
      </w:pPr>
      <w:r w:rsidRPr="001E30F1">
        <w:rPr>
          <w:rFonts w:asciiTheme="majorBidi" w:hAnsiTheme="majorBidi" w:cstheme="majorBidi"/>
          <w:sz w:val="28"/>
          <w:szCs w:val="28"/>
          <w:u w:val="single"/>
        </w:rPr>
        <w:t>Dat</w:t>
      </w:r>
      <w:r>
        <w:rPr>
          <w:rFonts w:asciiTheme="majorBidi" w:hAnsiTheme="majorBidi" w:cstheme="majorBidi"/>
          <w:sz w:val="28"/>
          <w:szCs w:val="28"/>
          <w:u w:val="single"/>
        </w:rPr>
        <w:t>e</w:t>
      </w:r>
      <w:r w:rsidRPr="001E30F1">
        <w:rPr>
          <w:rFonts w:asciiTheme="majorBidi" w:hAnsiTheme="majorBidi" w:cstheme="majorBidi"/>
          <w:sz w:val="28"/>
          <w:szCs w:val="28"/>
          <w:u w:val="single"/>
        </w:rPr>
        <w:t>, signature  et cacheté</w:t>
      </w:r>
    </w:p>
    <w:p w:rsidR="0091372C" w:rsidRDefault="00FC20E0"/>
    <w:sectPr w:rsidR="0091372C" w:rsidSect="00FC20E0">
      <w:pgSz w:w="11906" w:h="16838"/>
      <w:pgMar w:top="1440" w:right="18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20E0"/>
    <w:rsid w:val="00E361BF"/>
    <w:rsid w:val="00FC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0E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20E0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n_hamitouche</dc:creator>
  <cp:lastModifiedBy>n_hamitouche</cp:lastModifiedBy>
  <cp:revision>1</cp:revision>
  <dcterms:created xsi:type="dcterms:W3CDTF">2020-11-04T11:05:00Z</dcterms:created>
  <dcterms:modified xsi:type="dcterms:W3CDTF">2020-11-04T11:09:00Z</dcterms:modified>
</cp:coreProperties>
</file>