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56" w:rsidRPr="00C63D56" w:rsidRDefault="00C63D56" w:rsidP="00C63D56">
      <w:pPr>
        <w:shd w:val="clear" w:color="auto" w:fill="FFFFFF"/>
        <w:bidi/>
        <w:spacing w:after="375"/>
        <w:ind w:left="-199" w:right="-284"/>
        <w:jc w:val="both"/>
        <w:outlineLvl w:val="1"/>
        <w:rPr>
          <w:rFonts w:ascii="Tahoma" w:eastAsia="Times New Roman" w:hAnsi="Tahoma" w:cs="Arabic Transparent"/>
          <w:b/>
          <w:bCs/>
          <w:sz w:val="32"/>
          <w:szCs w:val="32"/>
        </w:rPr>
      </w:pPr>
      <w:r w:rsidRPr="00C63D56">
        <w:rPr>
          <w:rFonts w:ascii="Tahoma" w:eastAsia="Times New Roman" w:hAnsi="Tahoma" w:cs="Arabic Transparent" w:hint="cs"/>
          <w:b/>
          <w:bCs/>
          <w:sz w:val="32"/>
          <w:szCs w:val="32"/>
          <w:rtl/>
        </w:rPr>
        <w:t xml:space="preserve">المصدر </w:t>
      </w:r>
      <w:proofErr w:type="spellStart"/>
      <w:r w:rsidRPr="00C63D56">
        <w:rPr>
          <w:rFonts w:ascii="Tahoma" w:eastAsia="Times New Roman" w:hAnsi="Tahoma" w:cs="Arabic Transparent" w:hint="cs"/>
          <w:b/>
          <w:bCs/>
          <w:sz w:val="32"/>
          <w:szCs w:val="32"/>
          <w:rtl/>
        </w:rPr>
        <w:t>واج</w:t>
      </w:r>
      <w:proofErr w:type="spellEnd"/>
      <w:r w:rsidRPr="00C63D56">
        <w:rPr>
          <w:rFonts w:ascii="Tahoma" w:eastAsia="Times New Roman" w:hAnsi="Tahoma" w:cs="Arabic Transparent" w:hint="cs"/>
          <w:b/>
          <w:bCs/>
          <w:sz w:val="32"/>
          <w:szCs w:val="32"/>
          <w:rtl/>
        </w:rPr>
        <w:t xml:space="preserve"> </w:t>
      </w:r>
      <w:r w:rsidRPr="00C63D56">
        <w:rPr>
          <w:rFonts w:ascii="Arial" w:hAnsi="Arial" w:cs="Arabic Transparent"/>
          <w:b/>
          <w:bCs/>
          <w:sz w:val="32"/>
          <w:szCs w:val="32"/>
          <w:shd w:val="clear" w:color="auto" w:fill="FAFAFA"/>
        </w:rPr>
        <w:t> </w:t>
      </w:r>
      <w:r w:rsidRPr="00C63D56">
        <w:rPr>
          <w:rFonts w:ascii="Arial" w:hAnsi="Arial" w:cs="Arabic Transparent"/>
          <w:b/>
          <w:bCs/>
          <w:sz w:val="32"/>
          <w:szCs w:val="32"/>
          <w:shd w:val="clear" w:color="auto" w:fill="FAFAFA"/>
          <w:rtl/>
        </w:rPr>
        <w:t>الأربعاء, 27 مارس 2019</w:t>
      </w:r>
      <w:r w:rsidRPr="00C63D56">
        <w:rPr>
          <w:rFonts w:ascii="Arial" w:hAnsi="Arial" w:cs="Arabic Transparent"/>
          <w:b/>
          <w:bCs/>
          <w:sz w:val="32"/>
          <w:szCs w:val="32"/>
          <w:shd w:val="clear" w:color="auto" w:fill="FAFAFA"/>
        </w:rPr>
        <w:t> </w:t>
      </w:r>
    </w:p>
    <w:p w:rsidR="00C63D56" w:rsidRDefault="00C63D56" w:rsidP="00C63D56">
      <w:pPr>
        <w:shd w:val="clear" w:color="auto" w:fill="FFFFFF"/>
        <w:bidi/>
        <w:spacing w:after="375"/>
        <w:ind w:left="-199" w:right="-284"/>
        <w:jc w:val="both"/>
        <w:outlineLvl w:val="1"/>
        <w:rPr>
          <w:rFonts w:ascii="Tahoma" w:eastAsia="Times New Roman" w:hAnsi="Tahoma" w:cs="Arabic Transparent"/>
          <w:b/>
          <w:bCs/>
          <w:color w:val="000099"/>
          <w:sz w:val="32"/>
          <w:szCs w:val="32"/>
        </w:rPr>
      </w:pPr>
      <w:r w:rsidRPr="00C63D56">
        <w:rPr>
          <w:rFonts w:ascii="Tahoma" w:eastAsia="Times New Roman" w:hAnsi="Tahoma" w:cs="Arabic Transparent"/>
          <w:b/>
          <w:bCs/>
          <w:color w:val="000099"/>
          <w:sz w:val="32"/>
          <w:szCs w:val="32"/>
          <w:rtl/>
        </w:rPr>
        <w:t xml:space="preserve">شهر رمضان: مواصلة عمليات </w:t>
      </w:r>
      <w:proofErr w:type="spellStart"/>
      <w:r w:rsidRPr="00C63D56">
        <w:rPr>
          <w:rFonts w:ascii="Tahoma" w:eastAsia="Times New Roman" w:hAnsi="Tahoma" w:cs="Arabic Transparent"/>
          <w:b/>
          <w:bCs/>
          <w:color w:val="000099"/>
          <w:sz w:val="32"/>
          <w:szCs w:val="32"/>
          <w:rtl/>
        </w:rPr>
        <w:t>التحسيس</w:t>
      </w:r>
      <w:proofErr w:type="spellEnd"/>
      <w:r w:rsidRPr="00C63D56">
        <w:rPr>
          <w:rFonts w:ascii="Tahoma" w:eastAsia="Times New Roman" w:hAnsi="Tahoma" w:cs="Arabic Transparent"/>
          <w:b/>
          <w:bCs/>
          <w:color w:val="000099"/>
          <w:sz w:val="32"/>
          <w:szCs w:val="32"/>
          <w:rtl/>
        </w:rPr>
        <w:t xml:space="preserve"> للحفاظ على القدرة الشرائية للمواطن</w:t>
      </w:r>
    </w:p>
    <w:p w:rsidR="00C63D56" w:rsidRPr="00C63D56" w:rsidRDefault="00C63D56" w:rsidP="00C63D56">
      <w:pPr>
        <w:pStyle w:val="NormalWeb"/>
        <w:shd w:val="clear" w:color="auto" w:fill="FFFFFF"/>
        <w:bidi/>
        <w:spacing w:before="0" w:beforeAutospacing="0" w:after="180" w:afterAutospacing="0" w:line="276" w:lineRule="auto"/>
        <w:ind w:left="-199" w:right="-284"/>
        <w:jc w:val="both"/>
        <w:rPr>
          <w:rFonts w:ascii="Arial" w:hAnsi="Arial" w:cs="Arabic Transparent"/>
          <w:color w:val="014D78"/>
          <w:sz w:val="32"/>
          <w:szCs w:val="32"/>
        </w:rPr>
      </w:pPr>
      <w:r>
        <w:rPr>
          <w:rFonts w:ascii="Arial" w:hAnsi="Arial" w:cs="Arabic Transparent"/>
          <w:b/>
          <w:bCs/>
          <w:noProof/>
          <w:color w:val="014D78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110490</wp:posOffset>
            </wp:positionV>
            <wp:extent cx="2790825" cy="2009775"/>
            <wp:effectExtent l="19050" t="0" r="9525" b="0"/>
            <wp:wrapSquare wrapText="bothSides"/>
            <wp:docPr id="4" name="Image 1" descr="C:\Users\MC\Desktop\Rama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\Desktop\Ramad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3D56">
        <w:rPr>
          <w:rStyle w:val="lev"/>
          <w:rFonts w:ascii="Arial" w:hAnsi="Arial" w:cs="Arabic Transparent"/>
          <w:color w:val="014D78"/>
          <w:sz w:val="32"/>
          <w:szCs w:val="32"/>
          <w:rtl/>
        </w:rPr>
        <w:t xml:space="preserve">الجزائر - أكد وزير التجارة سعيد جلاب على أهمية التواصل و التنسيق و كذا </w:t>
      </w:r>
      <w:proofErr w:type="spellStart"/>
      <w:r w:rsidRPr="00C63D56">
        <w:rPr>
          <w:rStyle w:val="lev"/>
          <w:rFonts w:ascii="Arial" w:hAnsi="Arial" w:cs="Arabic Transparent"/>
          <w:color w:val="014D78"/>
          <w:sz w:val="32"/>
          <w:szCs w:val="32"/>
          <w:rtl/>
        </w:rPr>
        <w:t>التحسيس</w:t>
      </w:r>
      <w:proofErr w:type="spellEnd"/>
      <w:r w:rsidRPr="00C63D56">
        <w:rPr>
          <w:rStyle w:val="lev"/>
          <w:rFonts w:ascii="Arial" w:hAnsi="Arial" w:cs="Arabic Transparent"/>
          <w:color w:val="014D78"/>
          <w:sz w:val="32"/>
          <w:szCs w:val="32"/>
          <w:rtl/>
        </w:rPr>
        <w:t xml:space="preserve"> من أجل تقديم خدمة عمومية أفضل للمواطن و الحفاظ على قدرته الشرائية مع توفير التمويل و المحافظة على الأسعار و محاربة عمليات المضاربة خلال شهر رمضان المقبل, حسبما أفاد </w:t>
      </w:r>
      <w:proofErr w:type="spellStart"/>
      <w:r w:rsidRPr="00C63D56">
        <w:rPr>
          <w:rStyle w:val="lev"/>
          <w:rFonts w:ascii="Arial" w:hAnsi="Arial" w:cs="Arabic Transparent"/>
          <w:color w:val="014D78"/>
          <w:sz w:val="32"/>
          <w:szCs w:val="32"/>
          <w:rtl/>
        </w:rPr>
        <w:t>به</w:t>
      </w:r>
      <w:proofErr w:type="spellEnd"/>
      <w:r w:rsidRPr="00C63D56">
        <w:rPr>
          <w:rStyle w:val="lev"/>
          <w:rFonts w:ascii="Arial" w:hAnsi="Arial" w:cs="Arabic Transparent"/>
          <w:color w:val="014D78"/>
          <w:sz w:val="32"/>
          <w:szCs w:val="32"/>
          <w:rtl/>
        </w:rPr>
        <w:t xml:space="preserve"> اليوم الأربعاء بيان صادر عن وزارة التجارة.</w:t>
      </w:r>
    </w:p>
    <w:p w:rsidR="00C63D56" w:rsidRPr="00C63D56" w:rsidRDefault="00C63D56" w:rsidP="00C63D56">
      <w:pPr>
        <w:pStyle w:val="NormalWeb"/>
        <w:shd w:val="clear" w:color="auto" w:fill="FFFFFF"/>
        <w:bidi/>
        <w:spacing w:before="0" w:beforeAutospacing="0" w:after="180" w:afterAutospacing="0" w:line="276" w:lineRule="auto"/>
        <w:ind w:left="-199" w:right="-284"/>
        <w:jc w:val="both"/>
        <w:rPr>
          <w:rFonts w:ascii="Arial" w:hAnsi="Arial" w:cs="Arabic Transparent"/>
          <w:color w:val="28323D"/>
          <w:sz w:val="32"/>
          <w:szCs w:val="32"/>
          <w:rtl/>
        </w:rPr>
      </w:pPr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و حسب ذات المصدر فقد نوه السيد جلاب خلال ترأسه أمس الثلاثاء اجتماعا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تنسيقيا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 مع الأمانة العامة لاتحاد العام للتجار و الحرفيين الجزائريين بمختلف تمثيلياته النقابية و كذا ممثلي مختلف الجمعيات الوطنية لحماية المستهلك تحضيرا لشهر رمضان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الفضيل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، ب"الدور البالغ الأهمية الذي يجب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ان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 يلعبه الفلاحون و الموزعون من أجل تموين أسواق الجملة و كذا التجزئة" مؤكدا على "ضرورة التواصل معهم تجنبا لأي خلل في سلسلة التموين".</w:t>
      </w:r>
    </w:p>
    <w:p w:rsidR="00C63D56" w:rsidRPr="00C63D56" w:rsidRDefault="00C63D56" w:rsidP="00C63D56">
      <w:pPr>
        <w:pStyle w:val="NormalWeb"/>
        <w:shd w:val="clear" w:color="auto" w:fill="FFFFFF"/>
        <w:bidi/>
        <w:spacing w:before="0" w:beforeAutospacing="0" w:after="180" w:afterAutospacing="0" w:line="276" w:lineRule="auto"/>
        <w:ind w:left="-199" w:right="-284"/>
        <w:jc w:val="both"/>
        <w:rPr>
          <w:rFonts w:ascii="Arial" w:hAnsi="Arial" w:cs="Arabic Transparent"/>
          <w:color w:val="28323D"/>
          <w:sz w:val="32"/>
          <w:szCs w:val="32"/>
          <w:rtl/>
        </w:rPr>
      </w:pPr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و أبرز السيد جلاب للشركاء المهنيين "الحاجة الماسة للمستهلك لعمليات التوعية و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التحسيس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 من خلال جمعيات حماية المستهلك التي تعد شريكا فعالا في الميدان و تسهل عمل أعوان الرقابة من خلال كل المجهودات الميدانية المبذولة على المستوى الوطني و التي تنصب في نفس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رزنامة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 الأطر القانونية التي تسهر وزارة التجارة على تحيينها لحماية المستهلك"، يضيف ذات المصدر.</w:t>
      </w:r>
    </w:p>
    <w:p w:rsidR="00C63D56" w:rsidRPr="00C63D56" w:rsidRDefault="00C63D56" w:rsidP="00C63D56">
      <w:pPr>
        <w:pStyle w:val="NormalWeb"/>
        <w:shd w:val="clear" w:color="auto" w:fill="FFFFFF"/>
        <w:bidi/>
        <w:spacing w:before="0" w:beforeAutospacing="0" w:after="180" w:afterAutospacing="0" w:line="276" w:lineRule="auto"/>
        <w:ind w:left="-199" w:right="-284"/>
        <w:jc w:val="both"/>
        <w:rPr>
          <w:rFonts w:ascii="Tahoma" w:hAnsi="Tahoma" w:cs="Arabic Transparent"/>
          <w:color w:val="28323D"/>
          <w:sz w:val="32"/>
          <w:szCs w:val="32"/>
        </w:rPr>
      </w:pPr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و كان هذا الاجتماع قد سبقه اجتماعا آخر قام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به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 الوزير مع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مسؤولي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 أسواق الجملة للخضر و الفواكه على المستوى الوطني تحضيرا لشهر رمضان المقبل بغرض تنظيم الأسواق الخاصة بشهر رمضان و كذا استغلال الأسواق غير المستغلة على المستوى الوطني و كذا مناقشة ورقة الطريق المقترحة من طرف </w:t>
      </w:r>
      <w:proofErr w:type="spellStart"/>
      <w:r w:rsidRPr="00C63D56">
        <w:rPr>
          <w:rFonts w:ascii="Arial" w:hAnsi="Arial" w:cs="Arabic Transparent"/>
          <w:color w:val="28323D"/>
          <w:sz w:val="32"/>
          <w:szCs w:val="32"/>
          <w:rtl/>
        </w:rPr>
        <w:t>الوازرة</w:t>
      </w:r>
      <w:proofErr w:type="spellEnd"/>
      <w:r w:rsidRPr="00C63D56">
        <w:rPr>
          <w:rFonts w:ascii="Arial" w:hAnsi="Arial" w:cs="Arabic Transparent"/>
          <w:color w:val="28323D"/>
          <w:sz w:val="32"/>
          <w:szCs w:val="32"/>
          <w:rtl/>
        </w:rPr>
        <w:t xml:space="preserve"> للتحكم و تسقيف أسعار المواد الواسعة الاستهلاك، يبرز ذات البيان.</w:t>
      </w:r>
    </w:p>
    <w:p w:rsidR="00752BF2" w:rsidRPr="00C63D56" w:rsidRDefault="00752BF2" w:rsidP="00C63D56">
      <w:pPr>
        <w:bidi/>
        <w:ind w:left="-199" w:right="-284"/>
        <w:jc w:val="both"/>
        <w:rPr>
          <w:rFonts w:cs="Arabic Transparent"/>
          <w:sz w:val="32"/>
          <w:szCs w:val="32"/>
        </w:rPr>
      </w:pPr>
    </w:p>
    <w:sectPr w:rsidR="00752BF2" w:rsidRPr="00C63D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63D56"/>
    <w:rsid w:val="00752BF2"/>
    <w:rsid w:val="00C6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63D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63D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6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C63D5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2019-03-28T09:16:00Z</dcterms:created>
  <dcterms:modified xsi:type="dcterms:W3CDTF">2019-03-28T09:21:00Z</dcterms:modified>
</cp:coreProperties>
</file>