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EF" w:rsidRPr="003677EF" w:rsidRDefault="003677EF" w:rsidP="001A3C6A">
      <w:pPr>
        <w:shd w:val="clear" w:color="auto" w:fill="FFFFFF"/>
        <w:spacing w:after="0"/>
        <w:ind w:left="-426" w:right="-766"/>
        <w:jc w:val="both"/>
        <w:outlineLvl w:val="1"/>
        <w:rPr>
          <w:rFonts w:asciiTheme="minorBidi" w:eastAsia="Times New Roman" w:hAnsiTheme="minorBidi"/>
          <w:b/>
          <w:bCs/>
          <w:color w:val="28323D"/>
          <w:sz w:val="24"/>
          <w:szCs w:val="24"/>
        </w:rPr>
      </w:pPr>
      <w:r w:rsidRPr="003677EF">
        <w:rPr>
          <w:rFonts w:asciiTheme="minorBidi" w:eastAsia="Times New Roman" w:hAnsiTheme="minorBidi"/>
          <w:b/>
          <w:bCs/>
          <w:color w:val="28323D"/>
          <w:sz w:val="24"/>
          <w:szCs w:val="24"/>
        </w:rPr>
        <w:t xml:space="preserve">Source </w:t>
      </w:r>
      <w:proofErr w:type="spellStart"/>
      <w:r w:rsidRPr="003677EF">
        <w:rPr>
          <w:rFonts w:asciiTheme="minorBidi" w:eastAsia="Times New Roman" w:hAnsiTheme="minorBidi"/>
          <w:b/>
          <w:bCs/>
          <w:color w:val="28323D"/>
          <w:sz w:val="24"/>
          <w:szCs w:val="24"/>
        </w:rPr>
        <w:t>aps</w:t>
      </w:r>
      <w:proofErr w:type="spellEnd"/>
      <w:r w:rsidRPr="003677EF">
        <w:rPr>
          <w:rFonts w:asciiTheme="minorBidi" w:eastAsia="Times New Roman" w:hAnsiTheme="minorBidi"/>
          <w:b/>
          <w:bCs/>
          <w:color w:val="28323D"/>
          <w:sz w:val="24"/>
          <w:szCs w:val="24"/>
        </w:rPr>
        <w:t xml:space="preserve"> 12 février 2019</w:t>
      </w:r>
    </w:p>
    <w:p w:rsidR="003677EF" w:rsidRPr="001A3C6A" w:rsidRDefault="003677EF" w:rsidP="001A3C6A">
      <w:pPr>
        <w:shd w:val="clear" w:color="auto" w:fill="FFFFFF"/>
        <w:spacing w:after="0"/>
        <w:ind w:left="-426" w:right="-766"/>
        <w:jc w:val="both"/>
        <w:outlineLvl w:val="1"/>
        <w:rPr>
          <w:rFonts w:asciiTheme="minorBidi" w:eastAsia="Times New Roman" w:hAnsiTheme="minorBidi"/>
          <w:b/>
          <w:bCs/>
          <w:color w:val="28323D"/>
          <w:sz w:val="10"/>
          <w:szCs w:val="10"/>
        </w:rPr>
      </w:pPr>
    </w:p>
    <w:p w:rsidR="003677EF" w:rsidRPr="001A3C6A" w:rsidRDefault="003677EF" w:rsidP="001A3C6A">
      <w:pPr>
        <w:pStyle w:val="Titre2"/>
        <w:shd w:val="clear" w:color="auto" w:fill="FFFFFF"/>
        <w:spacing w:before="0" w:beforeAutospacing="0" w:after="0" w:afterAutospacing="0" w:line="276" w:lineRule="auto"/>
        <w:ind w:left="-426" w:right="-766"/>
        <w:jc w:val="both"/>
        <w:rPr>
          <w:rFonts w:asciiTheme="minorBidi" w:hAnsiTheme="minorBidi" w:cstheme="minorBidi"/>
          <w:color w:val="000099"/>
          <w:sz w:val="24"/>
          <w:szCs w:val="24"/>
          <w:u w:val="single"/>
        </w:rPr>
      </w:pPr>
      <w:r w:rsidRPr="001A3C6A">
        <w:rPr>
          <w:rFonts w:asciiTheme="minorBidi" w:hAnsiTheme="minorBidi" w:cstheme="minorBidi"/>
          <w:color w:val="000099"/>
          <w:sz w:val="24"/>
          <w:szCs w:val="24"/>
          <w:u w:val="single"/>
        </w:rPr>
        <w:t>La qualité, une condition fondamentale pour assurer l’alternative à l'importation</w:t>
      </w:r>
    </w:p>
    <w:p w:rsidR="003677EF" w:rsidRPr="003677EF" w:rsidRDefault="001A3C6A" w:rsidP="001A3C6A">
      <w:pPr>
        <w:pStyle w:val="Titre2"/>
        <w:shd w:val="clear" w:color="auto" w:fill="FFFFFF"/>
        <w:spacing w:before="0" w:beforeAutospacing="0" w:after="0" w:afterAutospacing="0" w:line="276" w:lineRule="auto"/>
        <w:ind w:left="-426" w:right="-766"/>
        <w:jc w:val="both"/>
        <w:rPr>
          <w:rFonts w:asciiTheme="minorBidi" w:hAnsiTheme="minorBidi" w:cstheme="minorBidi"/>
          <w:color w:val="28323D"/>
          <w:sz w:val="24"/>
          <w:szCs w:val="24"/>
        </w:rPr>
      </w:pPr>
      <w:r>
        <w:rPr>
          <w:rFonts w:asciiTheme="minorBidi" w:hAnsiTheme="minorBidi" w:cstheme="minorBidi"/>
          <w:noProof/>
          <w:color w:val="28323D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147955</wp:posOffset>
            </wp:positionV>
            <wp:extent cx="2638425" cy="1800225"/>
            <wp:effectExtent l="19050" t="0" r="9525" b="0"/>
            <wp:wrapSquare wrapText="bothSides"/>
            <wp:docPr id="1" name="Image 1" descr="Ø§ÙØªØ­ÙÙ ÙÙ Ø¬ÙØ¯Ø© Ù ÙØ·Ø§Ø¨ÙØ© Ø§ÙÙÙØªØ¬Ø§Øª Ø§ÙØ¬Ø²Ø§Ø¦Ø±ÙØ© ÙØ¹ Ø§ÙÙÙØ§ØµÙØ§Øª Ø§ÙØ¹Ø§ÙÙÙØ© Ø´Ø±Ø· Ø£Ø³Ø§Ø³Ù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Ø§ÙØªØ­ÙÙ ÙÙ Ø¬ÙØ¯Ø© Ù ÙØ·Ø§Ø¨ÙØ© Ø§ÙÙÙØªØ¬Ø§Øª Ø§ÙØ¬Ø²Ø§Ø¦Ø±ÙØ© ÙØ¹ Ø§ÙÙÙØ§ØµÙØ§Øª Ø§ÙØ¹Ø§ÙÙÙØ© Ø´Ø±Ø· Ø£Ø³Ø§Ø³Ù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7EF" w:rsidRDefault="003677EF" w:rsidP="001A3C6A">
      <w:pPr>
        <w:pStyle w:val="NormalWeb"/>
        <w:shd w:val="clear" w:color="auto" w:fill="FFFFFF"/>
        <w:spacing w:before="0" w:beforeAutospacing="0" w:after="180" w:afterAutospacing="0" w:line="276" w:lineRule="auto"/>
        <w:ind w:left="-426" w:right="-766"/>
        <w:jc w:val="both"/>
        <w:rPr>
          <w:rStyle w:val="lev"/>
          <w:rFonts w:asciiTheme="minorBidi" w:hAnsiTheme="minorBidi" w:cstheme="minorBidi"/>
          <w:color w:val="014D78"/>
        </w:rPr>
      </w:pPr>
      <w:r w:rsidRPr="003677EF">
        <w:rPr>
          <w:rStyle w:val="lev"/>
          <w:rFonts w:asciiTheme="minorBidi" w:hAnsiTheme="minorBidi" w:cstheme="minorBidi"/>
          <w:color w:val="014D78"/>
        </w:rPr>
        <w:t xml:space="preserve">SOUK AHRAS - Le ministre du Commerce, Saïd </w:t>
      </w:r>
      <w:proofErr w:type="spellStart"/>
      <w:r w:rsidRPr="003677EF">
        <w:rPr>
          <w:rStyle w:val="lev"/>
          <w:rFonts w:asciiTheme="minorBidi" w:hAnsiTheme="minorBidi" w:cstheme="minorBidi"/>
          <w:color w:val="014D78"/>
        </w:rPr>
        <w:t>Djellab</w:t>
      </w:r>
      <w:proofErr w:type="spellEnd"/>
      <w:r w:rsidRPr="003677EF">
        <w:rPr>
          <w:rStyle w:val="lev"/>
          <w:rFonts w:asciiTheme="minorBidi" w:hAnsiTheme="minorBidi" w:cstheme="minorBidi"/>
          <w:color w:val="014D78"/>
        </w:rPr>
        <w:t xml:space="preserve">, a affirmé mardi à Souk </w:t>
      </w:r>
      <w:proofErr w:type="spellStart"/>
      <w:r w:rsidRPr="003677EF">
        <w:rPr>
          <w:rStyle w:val="lev"/>
          <w:rFonts w:asciiTheme="minorBidi" w:hAnsiTheme="minorBidi" w:cstheme="minorBidi"/>
          <w:color w:val="014D78"/>
        </w:rPr>
        <w:t>Ahras</w:t>
      </w:r>
      <w:proofErr w:type="spellEnd"/>
      <w:r w:rsidRPr="003677EF">
        <w:rPr>
          <w:rStyle w:val="lev"/>
          <w:rFonts w:asciiTheme="minorBidi" w:hAnsiTheme="minorBidi" w:cstheme="minorBidi"/>
          <w:color w:val="014D78"/>
        </w:rPr>
        <w:t xml:space="preserve"> que "la maîtrise de la qualité et la conformité aux normes internationales des produits algériens constituent une condition fondamentale pour faire de la production nationale une alternative aux produits importés".</w:t>
      </w:r>
    </w:p>
    <w:p w:rsidR="001A3C6A" w:rsidRPr="001A3C6A" w:rsidRDefault="001A3C6A" w:rsidP="001A3C6A">
      <w:pPr>
        <w:pStyle w:val="NormalWeb"/>
        <w:shd w:val="clear" w:color="auto" w:fill="FFFFFF"/>
        <w:spacing w:before="0" w:beforeAutospacing="0" w:after="180" w:afterAutospacing="0" w:line="276" w:lineRule="auto"/>
        <w:ind w:left="-426" w:right="-766"/>
        <w:jc w:val="both"/>
        <w:rPr>
          <w:rFonts w:asciiTheme="minorBidi" w:hAnsiTheme="minorBidi" w:cstheme="minorBidi"/>
          <w:color w:val="014D78"/>
          <w:sz w:val="10"/>
          <w:szCs w:val="10"/>
        </w:rPr>
      </w:pPr>
    </w:p>
    <w:p w:rsidR="003677EF" w:rsidRPr="003677EF" w:rsidRDefault="003677EF" w:rsidP="001A3C6A">
      <w:pPr>
        <w:shd w:val="clear" w:color="auto" w:fill="FFFFFF"/>
        <w:spacing w:after="0"/>
        <w:ind w:left="-426" w:right="-766"/>
        <w:jc w:val="both"/>
        <w:outlineLvl w:val="1"/>
        <w:rPr>
          <w:rFonts w:asciiTheme="minorBidi" w:eastAsia="Times New Roman" w:hAnsiTheme="minorBidi"/>
          <w:b/>
          <w:bCs/>
          <w:color w:val="28323D"/>
          <w:sz w:val="24"/>
          <w:szCs w:val="24"/>
        </w:rPr>
      </w:pPr>
      <w:r w:rsidRPr="003677EF">
        <w:rPr>
          <w:rFonts w:asciiTheme="minorBidi" w:hAnsiTheme="minorBidi"/>
          <w:color w:val="28323D"/>
          <w:sz w:val="24"/>
          <w:szCs w:val="24"/>
          <w:shd w:val="clear" w:color="auto" w:fill="FFFFFF"/>
        </w:rPr>
        <w:t xml:space="preserve">Présidant à la salle Miloud </w:t>
      </w:r>
      <w:proofErr w:type="spellStart"/>
      <w:r w:rsidRPr="003677EF">
        <w:rPr>
          <w:rFonts w:asciiTheme="minorBidi" w:hAnsiTheme="minorBidi"/>
          <w:color w:val="28323D"/>
          <w:sz w:val="24"/>
          <w:szCs w:val="24"/>
          <w:shd w:val="clear" w:color="auto" w:fill="FFFFFF"/>
        </w:rPr>
        <w:t>Tahri</w:t>
      </w:r>
      <w:proofErr w:type="spellEnd"/>
      <w:r w:rsidRPr="003677EF">
        <w:rPr>
          <w:rFonts w:asciiTheme="minorBidi" w:hAnsiTheme="minorBidi"/>
          <w:color w:val="28323D"/>
          <w:sz w:val="24"/>
          <w:szCs w:val="24"/>
          <w:shd w:val="clear" w:color="auto" w:fill="FFFFFF"/>
        </w:rPr>
        <w:t xml:space="preserve"> l’ouverture des travaux du 2ème forum économique sur "l’expérience de développement de pôles économiques en zones frontalières" en présence d’opérateurs nationaux et libyens, le ministre a souligné que la maîtrise de la qualité et la conformité aux normes habiliteront la production nationale à "pénétrer l’arène des échanges commerciaux internationaux".</w:t>
      </w:r>
    </w:p>
    <w:p w:rsidR="003677EF" w:rsidRPr="003677EF" w:rsidRDefault="003677EF" w:rsidP="001A3C6A">
      <w:pPr>
        <w:shd w:val="clear" w:color="auto" w:fill="FFFFFF"/>
        <w:spacing w:after="0"/>
        <w:ind w:left="-426" w:right="-766"/>
        <w:jc w:val="both"/>
        <w:outlineLvl w:val="1"/>
        <w:rPr>
          <w:rFonts w:asciiTheme="minorBidi" w:eastAsia="Times New Roman" w:hAnsiTheme="minorBidi"/>
          <w:b/>
          <w:bCs/>
          <w:color w:val="28323D"/>
          <w:sz w:val="24"/>
          <w:szCs w:val="24"/>
        </w:rPr>
      </w:pPr>
    </w:p>
    <w:p w:rsidR="003677EF" w:rsidRPr="001A3C6A" w:rsidRDefault="003677EF" w:rsidP="001A3C6A">
      <w:pPr>
        <w:pStyle w:val="Titre2"/>
        <w:shd w:val="clear" w:color="auto" w:fill="FFFFFF"/>
        <w:spacing w:before="0" w:beforeAutospacing="0" w:after="0" w:afterAutospacing="0" w:line="276" w:lineRule="auto"/>
        <w:ind w:left="-426" w:right="-766"/>
        <w:jc w:val="both"/>
        <w:rPr>
          <w:rFonts w:asciiTheme="minorBidi" w:hAnsiTheme="minorBidi" w:cstheme="minorBidi"/>
          <w:color w:val="000099"/>
          <w:sz w:val="24"/>
          <w:szCs w:val="24"/>
          <w:u w:val="single"/>
        </w:rPr>
      </w:pPr>
      <w:r w:rsidRPr="003677EF">
        <w:rPr>
          <w:rFonts w:asciiTheme="minorBidi" w:hAnsiTheme="minorBidi" w:cstheme="minorBidi"/>
          <w:color w:val="000099"/>
          <w:sz w:val="24"/>
          <w:szCs w:val="24"/>
          <w:u w:val="single"/>
        </w:rPr>
        <w:t>Nécessité d’une stratégie nationale de gestion et numérisation des CCI</w:t>
      </w:r>
    </w:p>
    <w:p w:rsidR="003677EF" w:rsidRPr="003677EF" w:rsidRDefault="003677EF" w:rsidP="001A3C6A">
      <w:pPr>
        <w:shd w:val="clear" w:color="auto" w:fill="FFFFFF"/>
        <w:spacing w:after="0"/>
        <w:ind w:left="-426" w:right="-766"/>
        <w:jc w:val="both"/>
        <w:outlineLvl w:val="1"/>
        <w:rPr>
          <w:rFonts w:asciiTheme="minorBidi" w:eastAsia="Times New Roman" w:hAnsiTheme="minorBidi"/>
          <w:b/>
          <w:bCs/>
          <w:color w:val="28323D"/>
          <w:sz w:val="24"/>
          <w:szCs w:val="24"/>
        </w:rPr>
      </w:pPr>
    </w:p>
    <w:p w:rsidR="003677EF" w:rsidRPr="003677EF" w:rsidRDefault="003677EF" w:rsidP="001A3C6A">
      <w:pPr>
        <w:pStyle w:val="NormalWeb"/>
        <w:shd w:val="clear" w:color="auto" w:fill="FFFFFF"/>
        <w:spacing w:before="0" w:beforeAutospacing="0" w:after="180" w:afterAutospacing="0" w:line="276" w:lineRule="auto"/>
        <w:ind w:left="-426" w:right="-766"/>
        <w:jc w:val="both"/>
        <w:rPr>
          <w:rFonts w:asciiTheme="minorBidi" w:hAnsiTheme="minorBidi" w:cstheme="minorBidi"/>
          <w:color w:val="014D78"/>
        </w:rPr>
      </w:pPr>
      <w:r w:rsidRPr="003677EF">
        <w:rPr>
          <w:rStyle w:val="lev"/>
          <w:rFonts w:asciiTheme="minorBidi" w:hAnsiTheme="minorBidi" w:cstheme="minorBidi"/>
          <w:color w:val="014D78"/>
        </w:rPr>
        <w:t xml:space="preserve">SOUK AHRAS - Le ministre du Commerce, Saïd </w:t>
      </w:r>
      <w:proofErr w:type="spellStart"/>
      <w:r w:rsidRPr="003677EF">
        <w:rPr>
          <w:rStyle w:val="lev"/>
          <w:rFonts w:asciiTheme="minorBidi" w:hAnsiTheme="minorBidi" w:cstheme="minorBidi"/>
          <w:color w:val="014D78"/>
        </w:rPr>
        <w:t>Djellab</w:t>
      </w:r>
      <w:proofErr w:type="spellEnd"/>
      <w:r w:rsidRPr="003677EF">
        <w:rPr>
          <w:rStyle w:val="lev"/>
          <w:rFonts w:asciiTheme="minorBidi" w:hAnsiTheme="minorBidi" w:cstheme="minorBidi"/>
          <w:color w:val="014D78"/>
        </w:rPr>
        <w:t xml:space="preserve">, a affirmé lundi à Souk </w:t>
      </w:r>
      <w:proofErr w:type="spellStart"/>
      <w:r w:rsidRPr="003677EF">
        <w:rPr>
          <w:rStyle w:val="lev"/>
          <w:rFonts w:asciiTheme="minorBidi" w:hAnsiTheme="minorBidi" w:cstheme="minorBidi"/>
          <w:color w:val="014D78"/>
        </w:rPr>
        <w:t>Ahras</w:t>
      </w:r>
      <w:proofErr w:type="spellEnd"/>
      <w:r w:rsidRPr="003677EF">
        <w:rPr>
          <w:rStyle w:val="lev"/>
          <w:rFonts w:asciiTheme="minorBidi" w:hAnsiTheme="minorBidi" w:cstheme="minorBidi"/>
          <w:color w:val="014D78"/>
        </w:rPr>
        <w:t xml:space="preserve"> la nécessité de mettre en place d'une stratégie nationale de gestion et de numérisation des Chambres du commerce et de l’industrie (CCI) afin d’attirer des opérateurs nationaux et étrangers.</w:t>
      </w:r>
    </w:p>
    <w:p w:rsidR="003677EF" w:rsidRPr="003677EF" w:rsidRDefault="003677EF" w:rsidP="001A3C6A">
      <w:pPr>
        <w:pStyle w:val="NormalWeb"/>
        <w:shd w:val="clear" w:color="auto" w:fill="FFFFFF"/>
        <w:spacing w:before="0" w:beforeAutospacing="0" w:after="180" w:afterAutospacing="0" w:line="276" w:lineRule="auto"/>
        <w:ind w:left="-426" w:right="-766"/>
        <w:jc w:val="both"/>
        <w:rPr>
          <w:rFonts w:asciiTheme="minorBidi" w:hAnsiTheme="minorBidi" w:cstheme="minorBidi"/>
          <w:color w:val="28323D"/>
        </w:rPr>
      </w:pPr>
      <w:r w:rsidRPr="003677EF">
        <w:rPr>
          <w:rFonts w:asciiTheme="minorBidi" w:hAnsiTheme="minorBidi" w:cstheme="minorBidi"/>
          <w:color w:val="28323D"/>
        </w:rPr>
        <w:t>Lors de la pose de la première pierre du projet de siège de la CCI dans le cadre de sa visite de deux jours dans la wilaya, le ministre a indiqué que ces chambres organiseront des rencontres entre opérateurs nationaux ainsi qu’avec leurs pairs des pays notamment voisins.</w:t>
      </w:r>
    </w:p>
    <w:p w:rsidR="003677EF" w:rsidRPr="003677EF" w:rsidRDefault="003677EF" w:rsidP="001A3C6A">
      <w:pPr>
        <w:pStyle w:val="NormalWeb"/>
        <w:shd w:val="clear" w:color="auto" w:fill="FFFFFF"/>
        <w:spacing w:before="0" w:beforeAutospacing="0" w:after="180" w:afterAutospacing="0" w:line="276" w:lineRule="auto"/>
        <w:ind w:left="-426" w:right="-766"/>
        <w:jc w:val="both"/>
        <w:rPr>
          <w:rFonts w:asciiTheme="minorBidi" w:hAnsiTheme="minorBidi" w:cstheme="minorBidi"/>
          <w:color w:val="28323D"/>
        </w:rPr>
      </w:pPr>
      <w:r w:rsidRPr="003677EF">
        <w:rPr>
          <w:rFonts w:asciiTheme="minorBidi" w:hAnsiTheme="minorBidi" w:cstheme="minorBidi"/>
          <w:color w:val="28323D"/>
        </w:rPr>
        <w:t>Ces chambres sont tenues de jouer un rôle axial dans la formation et le recyclage des jeunes opérateurs économiques dans le domaine de la gestion et management, a-t-il ajouté avant d’inviter les responsables des CCI à mettre à la disposition des opérateurs toutes les informations sur les projets et opérations d’exportation.</w:t>
      </w:r>
    </w:p>
    <w:p w:rsidR="003677EF" w:rsidRDefault="003677EF" w:rsidP="001A3C6A">
      <w:pPr>
        <w:pStyle w:val="NormalWeb"/>
        <w:shd w:val="clear" w:color="auto" w:fill="FFFFFF"/>
        <w:spacing w:before="0" w:beforeAutospacing="0" w:after="180" w:afterAutospacing="0" w:line="276" w:lineRule="auto"/>
        <w:ind w:left="-426" w:right="-766"/>
        <w:jc w:val="both"/>
        <w:rPr>
          <w:rFonts w:asciiTheme="minorBidi" w:hAnsiTheme="minorBidi" w:cstheme="minorBidi"/>
          <w:color w:val="28323D"/>
        </w:rPr>
      </w:pPr>
      <w:r w:rsidRPr="003677EF">
        <w:rPr>
          <w:rFonts w:asciiTheme="minorBidi" w:hAnsiTheme="minorBidi" w:cstheme="minorBidi"/>
          <w:color w:val="28323D"/>
        </w:rPr>
        <w:t xml:space="preserve">Selon les explications données au ministre, le futur siège de CCI Souk </w:t>
      </w:r>
      <w:proofErr w:type="spellStart"/>
      <w:r w:rsidRPr="003677EF">
        <w:rPr>
          <w:rFonts w:asciiTheme="minorBidi" w:hAnsiTheme="minorBidi" w:cstheme="minorBidi"/>
          <w:color w:val="28323D"/>
        </w:rPr>
        <w:t>Ahras</w:t>
      </w:r>
      <w:proofErr w:type="spellEnd"/>
      <w:r w:rsidRPr="003677EF">
        <w:rPr>
          <w:rFonts w:asciiTheme="minorBidi" w:hAnsiTheme="minorBidi" w:cstheme="minorBidi"/>
          <w:color w:val="28323D"/>
        </w:rPr>
        <w:t xml:space="preserve"> dont la réalisation est annoncé en 24 mois occupera un terrain de 1.200 m2 dont 365 m2 bâtis sur 5 niveaux. Il comprendra notamment un centre d’affaires et une école de formation.</w:t>
      </w:r>
    </w:p>
    <w:p w:rsidR="001A3C6A" w:rsidRPr="003677EF" w:rsidRDefault="001A3C6A" w:rsidP="001A3C6A">
      <w:pPr>
        <w:pStyle w:val="NormalWeb"/>
        <w:shd w:val="clear" w:color="auto" w:fill="FFFFFF"/>
        <w:spacing w:before="0" w:beforeAutospacing="0" w:after="180" w:afterAutospacing="0" w:line="276" w:lineRule="auto"/>
        <w:ind w:left="-426" w:right="-766"/>
        <w:jc w:val="both"/>
        <w:rPr>
          <w:rFonts w:asciiTheme="minorBidi" w:hAnsiTheme="minorBidi" w:cstheme="minorBidi"/>
          <w:color w:val="28323D"/>
        </w:rPr>
      </w:pPr>
    </w:p>
    <w:p w:rsidR="0066529B" w:rsidRPr="003677EF" w:rsidRDefault="003677EF" w:rsidP="001A3C6A">
      <w:pPr>
        <w:pStyle w:val="NormalWeb"/>
        <w:shd w:val="clear" w:color="auto" w:fill="FFFFFF"/>
        <w:spacing w:before="0" w:beforeAutospacing="0" w:after="180" w:afterAutospacing="0" w:line="276" w:lineRule="auto"/>
        <w:ind w:left="-426" w:right="-766"/>
        <w:jc w:val="both"/>
        <w:rPr>
          <w:rFonts w:asciiTheme="minorBidi" w:hAnsiTheme="minorBidi" w:cstheme="minorBidi"/>
        </w:rPr>
      </w:pPr>
      <w:r w:rsidRPr="003677EF">
        <w:rPr>
          <w:rFonts w:asciiTheme="minorBidi" w:hAnsiTheme="minorBidi" w:cstheme="minorBidi"/>
          <w:color w:val="28323D"/>
        </w:rPr>
        <w:t>Lors de l’inauguration d’un laboratoire de contrôle de la qualité et de répression de la fraude réalisé sur 840 m2 et doté de 40 appareils scientifiques, le ministre a préconisé l’intensification des opérations de contrôle des produits alimentaires et cosmétiques dans le souci de préserver la santé du consommateur.</w:t>
      </w:r>
    </w:p>
    <w:sectPr w:rsidR="0066529B" w:rsidRPr="003677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677EF"/>
    <w:rsid w:val="001A3C6A"/>
    <w:rsid w:val="003677EF"/>
    <w:rsid w:val="0066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677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677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67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677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3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</Words>
  <Characters>1960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3</cp:revision>
  <dcterms:created xsi:type="dcterms:W3CDTF">2019-02-13T08:13:00Z</dcterms:created>
  <dcterms:modified xsi:type="dcterms:W3CDTF">2019-02-13T08:29:00Z</dcterms:modified>
</cp:coreProperties>
</file>